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94B" w:rsidRPr="008D6299" w:rsidRDefault="00BF294B" w:rsidP="00BF29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19042D6" wp14:editId="6660D159">
            <wp:extent cx="523875" cy="638175"/>
            <wp:effectExtent l="0" t="0" r="9525" b="0"/>
            <wp:docPr id="5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94B" w:rsidRPr="008D6299" w:rsidRDefault="00BF294B" w:rsidP="00BF29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F294B" w:rsidRPr="008D6299" w:rsidRDefault="00BF294B" w:rsidP="00BF294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F294B" w:rsidRPr="008D6299" w:rsidRDefault="00BF294B" w:rsidP="00BF29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F294B" w:rsidRPr="008D6299" w:rsidRDefault="00BF294B" w:rsidP="00BF29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294B" w:rsidRPr="008D6299" w:rsidRDefault="00BF294B" w:rsidP="00BF29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F294B" w:rsidRDefault="00BF294B" w:rsidP="00BF29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294B" w:rsidRPr="00EC6CBE" w:rsidRDefault="00BF294B" w:rsidP="00BF29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294B" w:rsidRDefault="00BF294B" w:rsidP="00BF29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4027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F294B" w:rsidRPr="00931F68" w:rsidRDefault="00BF294B" w:rsidP="00BF294B">
      <w:pPr>
        <w:tabs>
          <w:tab w:val="left" w:pos="111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F294B" w:rsidRPr="007A49C4" w:rsidRDefault="00BF294B" w:rsidP="00BF29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A49C4"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F294B" w:rsidRPr="007A49C4" w:rsidRDefault="00BF294B" w:rsidP="00BF29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49C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294B" w:rsidRPr="00D30284" w:rsidRDefault="00BF294B" w:rsidP="00BF29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49C4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spellStart"/>
      <w:r w:rsidRPr="007A49C4">
        <w:rPr>
          <w:rFonts w:ascii="Times New Roman" w:hAnsi="Times New Roman" w:cs="Times New Roman"/>
          <w:b/>
          <w:sz w:val="24"/>
          <w:szCs w:val="24"/>
        </w:rPr>
        <w:t>кадастровим</w:t>
      </w:r>
      <w:proofErr w:type="spellEnd"/>
      <w:r w:rsidRPr="007A49C4">
        <w:rPr>
          <w:rFonts w:ascii="Times New Roman" w:hAnsi="Times New Roman" w:cs="Times New Roman"/>
          <w:b/>
          <w:sz w:val="24"/>
          <w:szCs w:val="24"/>
        </w:rPr>
        <w:t xml:space="preserve"> номером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3221080500:03:044:0092</w:t>
      </w:r>
    </w:p>
    <w:p w:rsidR="00BF294B" w:rsidRPr="009308A1" w:rsidRDefault="00BF294B" w:rsidP="00BF29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294B" w:rsidRPr="007A49C4" w:rsidRDefault="00BF294B" w:rsidP="00BF29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 протокол №  </w:t>
      </w: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A49C4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7A49C4">
        <w:rPr>
          <w:rFonts w:ascii="Times New Roman" w:hAnsi="Times New Roman" w:cs="Times New Roman"/>
          <w:sz w:val="24"/>
          <w:szCs w:val="24"/>
        </w:rPr>
        <w:t xml:space="preserve">.2019 року ради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Блиставицької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,  та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  <w:lang w:val="uk-UA"/>
        </w:rPr>
        <w:t>Бондаренка Володимира  Вікторовича</w:t>
      </w:r>
      <w:r w:rsidRPr="007A49C4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)»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3221080500:03:044:0092</w:t>
      </w:r>
      <w:r w:rsidRPr="007A49C4">
        <w:rPr>
          <w:rFonts w:ascii="Times New Roman" w:hAnsi="Times New Roman" w:cs="Times New Roman"/>
          <w:sz w:val="24"/>
          <w:szCs w:val="24"/>
        </w:rPr>
        <w:t xml:space="preserve">, площа </w:t>
      </w:r>
      <w:r>
        <w:rPr>
          <w:rFonts w:ascii="Times New Roman" w:hAnsi="Times New Roman" w:cs="Times New Roman"/>
          <w:sz w:val="24"/>
          <w:szCs w:val="24"/>
          <w:lang w:val="uk-UA"/>
        </w:rPr>
        <w:t>0,5696га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49C4">
        <w:rPr>
          <w:rFonts w:ascii="Times New Roman" w:hAnsi="Times New Roman" w:cs="Times New Roman"/>
          <w:sz w:val="24"/>
          <w:szCs w:val="24"/>
        </w:rPr>
        <w:t xml:space="preserve"> та 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ТОВ « Земельна Українська компанія </w:t>
      </w:r>
      <w:r w:rsidRPr="007A49C4">
        <w:rPr>
          <w:rFonts w:ascii="Times New Roman" w:hAnsi="Times New Roman" w:cs="Times New Roman"/>
          <w:sz w:val="24"/>
          <w:szCs w:val="24"/>
        </w:rPr>
        <w:t xml:space="preserve">» проект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49C4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A49C4">
        <w:rPr>
          <w:rFonts w:ascii="Times New Roman" w:hAnsi="Times New Roman"/>
          <w:sz w:val="24"/>
          <w:szCs w:val="24"/>
        </w:rPr>
        <w:t>висновком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A49C4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обласної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державної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адміністрації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від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14.09.2018 за №514, </w:t>
      </w:r>
      <w:proofErr w:type="spellStart"/>
      <w:r w:rsidRPr="007A49C4">
        <w:rPr>
          <w:rFonts w:ascii="Times New Roman" w:hAnsi="Times New Roman"/>
          <w:sz w:val="24"/>
          <w:szCs w:val="24"/>
        </w:rPr>
        <w:t>рішенням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Бучанської міської ради </w:t>
      </w:r>
      <w:proofErr w:type="spellStart"/>
      <w:r w:rsidRPr="007A49C4">
        <w:rPr>
          <w:rFonts w:ascii="Times New Roman" w:hAnsi="Times New Roman"/>
          <w:sz w:val="24"/>
          <w:szCs w:val="24"/>
        </w:rPr>
        <w:t>від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25.09.2018за № 2398-45-</w:t>
      </w:r>
      <w:r w:rsidRPr="007A49C4">
        <w:rPr>
          <w:rFonts w:ascii="Times New Roman" w:hAnsi="Times New Roman"/>
          <w:sz w:val="24"/>
          <w:szCs w:val="24"/>
          <w:lang w:val="en-US"/>
        </w:rPr>
        <w:t>V</w:t>
      </w:r>
      <w:r w:rsidRPr="007A49C4">
        <w:rPr>
          <w:rFonts w:ascii="Times New Roman" w:hAnsi="Times New Roman"/>
          <w:sz w:val="24"/>
          <w:szCs w:val="24"/>
        </w:rPr>
        <w:t xml:space="preserve">ІІ « Про </w:t>
      </w:r>
      <w:proofErr w:type="spellStart"/>
      <w:r w:rsidRPr="007A49C4">
        <w:rPr>
          <w:rFonts w:ascii="Times New Roman" w:hAnsi="Times New Roman"/>
          <w:sz w:val="24"/>
          <w:szCs w:val="24"/>
        </w:rPr>
        <w:t>добровільне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приєднання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Блиставицької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громади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Бородянського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району до </w:t>
      </w:r>
      <w:proofErr w:type="spellStart"/>
      <w:r w:rsidRPr="007A49C4">
        <w:rPr>
          <w:rFonts w:ascii="Times New Roman" w:hAnsi="Times New Roman"/>
          <w:sz w:val="24"/>
          <w:szCs w:val="24"/>
        </w:rPr>
        <w:t>територіальної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громади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 міста </w:t>
      </w:r>
      <w:proofErr w:type="spellStart"/>
      <w:r w:rsidRPr="007A49C4">
        <w:rPr>
          <w:rFonts w:ascii="Times New Roman" w:hAnsi="Times New Roman"/>
          <w:sz w:val="24"/>
          <w:szCs w:val="24"/>
        </w:rPr>
        <w:t>обласного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A49C4">
        <w:rPr>
          <w:rFonts w:ascii="Times New Roman" w:hAnsi="Times New Roman"/>
          <w:sz w:val="24"/>
          <w:szCs w:val="24"/>
        </w:rPr>
        <w:t xml:space="preserve">» , </w:t>
      </w:r>
      <w:proofErr w:type="spellStart"/>
      <w:r w:rsidRPr="007A49C4">
        <w:rPr>
          <w:rFonts w:ascii="Times New Roman" w:hAnsi="Times New Roman"/>
          <w:sz w:val="24"/>
          <w:szCs w:val="24"/>
        </w:rPr>
        <w:t>рішенням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Бучанської міської ради </w:t>
      </w:r>
      <w:proofErr w:type="spellStart"/>
      <w:r w:rsidRPr="007A49C4">
        <w:rPr>
          <w:rFonts w:ascii="Times New Roman" w:hAnsi="Times New Roman"/>
          <w:sz w:val="24"/>
          <w:szCs w:val="24"/>
        </w:rPr>
        <w:t>від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25.09.2018 за № 2402-45-</w:t>
      </w:r>
      <w:r w:rsidRPr="007A49C4">
        <w:rPr>
          <w:rFonts w:ascii="Times New Roman" w:hAnsi="Times New Roman"/>
          <w:sz w:val="24"/>
          <w:szCs w:val="24"/>
          <w:lang w:val="en-US"/>
        </w:rPr>
        <w:t>V</w:t>
      </w:r>
      <w:r w:rsidRPr="007A49C4">
        <w:rPr>
          <w:rFonts w:ascii="Times New Roman" w:hAnsi="Times New Roman"/>
          <w:sz w:val="24"/>
          <w:szCs w:val="24"/>
        </w:rPr>
        <w:t xml:space="preserve">ІІ «   Про початок </w:t>
      </w:r>
      <w:proofErr w:type="spellStart"/>
      <w:r w:rsidRPr="007A49C4">
        <w:rPr>
          <w:rFonts w:ascii="Times New Roman" w:hAnsi="Times New Roman"/>
          <w:sz w:val="24"/>
          <w:szCs w:val="24"/>
        </w:rPr>
        <w:t>реорганізації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Блиставицької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 ради шляхом </w:t>
      </w:r>
      <w:proofErr w:type="spellStart"/>
      <w:r w:rsidRPr="007A49C4">
        <w:rPr>
          <w:rFonts w:ascii="Times New Roman" w:hAnsi="Times New Roman"/>
          <w:sz w:val="24"/>
          <w:szCs w:val="24"/>
        </w:rPr>
        <w:t>приєднання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до Бучанської міської  ради»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 ст. 12, 20 Земельного кодексу України , пунктом 34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26 Закону України «  Про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самоврядування в Україні  »,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BF294B" w:rsidRPr="007A49C4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9C4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BF294B" w:rsidRPr="007A49C4" w:rsidRDefault="00BF294B" w:rsidP="00BF29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49C4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 щодо відведення земельної ділянки  цільове  призначення якої змінюється з  земель « для ведення особистого селянського господарства» на землі 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49C4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49C4">
        <w:rPr>
          <w:rFonts w:ascii="Times New Roman" w:hAnsi="Times New Roman" w:cs="Times New Roman"/>
          <w:sz w:val="24"/>
          <w:szCs w:val="24"/>
          <w:lang w:val="uk-UA"/>
        </w:rPr>
        <w:t xml:space="preserve">» гр. </w:t>
      </w:r>
      <w:r>
        <w:rPr>
          <w:rFonts w:ascii="Times New Roman" w:hAnsi="Times New Roman" w:cs="Times New Roman"/>
          <w:sz w:val="24"/>
          <w:szCs w:val="24"/>
          <w:lang w:val="uk-UA"/>
        </w:rPr>
        <w:t>Бондаренку Володимиру Вікторовичу</w:t>
      </w:r>
      <w:r w:rsidRPr="007A49C4">
        <w:rPr>
          <w:rFonts w:ascii="Times New Roman" w:hAnsi="Times New Roman" w:cs="Times New Roman"/>
          <w:sz w:val="24"/>
          <w:szCs w:val="24"/>
          <w:lang w:val="uk-UA"/>
        </w:rPr>
        <w:t xml:space="preserve">  с. </w:t>
      </w:r>
      <w:proofErr w:type="spellStart"/>
      <w:r w:rsidRPr="007A49C4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7A49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F294B" w:rsidRPr="00D30284" w:rsidRDefault="00BF294B" w:rsidP="00BF29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0284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площею 0,5696га , що знаходиться у власності гр. Бондаренка Володимира Вікторовича кадастровий номер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0284">
        <w:rPr>
          <w:rFonts w:ascii="Times New Roman" w:hAnsi="Times New Roman" w:cs="Times New Roman"/>
          <w:sz w:val="24"/>
          <w:szCs w:val="24"/>
          <w:lang w:val="uk-UA"/>
        </w:rPr>
        <w:t>3221080500:03</w:t>
      </w:r>
      <w:r>
        <w:rPr>
          <w:rFonts w:ascii="Times New Roman" w:hAnsi="Times New Roman" w:cs="Times New Roman"/>
          <w:sz w:val="24"/>
          <w:szCs w:val="24"/>
          <w:lang w:val="uk-UA"/>
        </w:rPr>
        <w:t>:004</w:t>
      </w:r>
      <w:r w:rsidRPr="00D30284">
        <w:rPr>
          <w:rFonts w:ascii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92</w:t>
      </w:r>
      <w:r w:rsidRPr="00D30284">
        <w:rPr>
          <w:rFonts w:ascii="Times New Roman" w:hAnsi="Times New Roman" w:cs="Times New Roman"/>
          <w:sz w:val="24"/>
          <w:szCs w:val="24"/>
          <w:lang w:val="uk-UA"/>
        </w:rPr>
        <w:t xml:space="preserve"> з земель « для ведення особистого селянського господарства » на землі 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028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D3028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28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028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302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28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302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28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D302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28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302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28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3028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3028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302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30284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D302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28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D3028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0284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0284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30284">
        <w:rPr>
          <w:rFonts w:ascii="Times New Roman" w:hAnsi="Times New Roman" w:cs="Times New Roman"/>
          <w:sz w:val="24"/>
          <w:szCs w:val="24"/>
          <w:lang w:val="uk-UA"/>
        </w:rPr>
        <w:t xml:space="preserve"> с.Блиставиця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F294B" w:rsidRPr="0077717B" w:rsidRDefault="00BF294B" w:rsidP="00BF29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gramStart"/>
      <w:r w:rsidRPr="007A49C4">
        <w:rPr>
          <w:rFonts w:ascii="Times New Roman" w:hAnsi="Times New Roman" w:cs="Times New Roman"/>
          <w:sz w:val="24"/>
          <w:szCs w:val="24"/>
        </w:rPr>
        <w:t>м</w:t>
      </w:r>
      <w:r w:rsidRPr="007A49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49C4">
        <w:rPr>
          <w:rFonts w:ascii="Times New Roman" w:hAnsi="Times New Roman" w:cs="Times New Roman"/>
          <w:sz w:val="24"/>
          <w:szCs w:val="24"/>
        </w:rPr>
        <w:t>.Буча</w:t>
      </w:r>
      <w:proofErr w:type="gram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r w:rsidRPr="007A49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49C4">
        <w:rPr>
          <w:rFonts w:ascii="Times New Roman" w:hAnsi="Times New Roman" w:cs="Times New Roman"/>
          <w:sz w:val="24"/>
          <w:szCs w:val="24"/>
        </w:rPr>
        <w:t xml:space="preserve">Головного управління Держгеокадастру у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>.</w:t>
      </w:r>
    </w:p>
    <w:p w:rsidR="00BF294B" w:rsidRPr="00966A3E" w:rsidRDefault="00BF294B" w:rsidP="00BF29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6A3E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Бондаренку В.В. </w:t>
      </w:r>
      <w:r w:rsidRPr="00966A3E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6A3E">
        <w:rPr>
          <w:rFonts w:ascii="Times New Roman" w:hAnsi="Times New Roman" w:cs="Times New Roman"/>
          <w:sz w:val="24"/>
          <w:szCs w:val="24"/>
          <w:lang w:val="uk-UA"/>
        </w:rPr>
        <w:t>Про державну реєстрацію речових прав на нерухоме майно та їх обтяжень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6A3E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BF294B" w:rsidRPr="0077717B" w:rsidRDefault="00BF294B" w:rsidP="00BF29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94B" w:rsidRPr="00BB244D" w:rsidRDefault="00BF294B" w:rsidP="00BF29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A7A32">
        <w:rPr>
          <w:rFonts w:ascii="Times New Roman" w:hAnsi="Times New Roman" w:cs="Times New Roman"/>
          <w:color w:val="FFFFFF" w:themeColor="background1"/>
          <w:sz w:val="24"/>
          <w:szCs w:val="24"/>
        </w:rPr>
        <w:t>Міськ</w:t>
      </w:r>
      <w:proofErr w:type="spellEnd"/>
      <w:r w:rsidRPr="002A7A32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proofErr w:type="spellStart"/>
      <w:r w:rsidRPr="00BB244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BB244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А.П.Федорук</w:t>
      </w:r>
    </w:p>
    <w:p w:rsidR="004D4E27" w:rsidRDefault="004D4E27"/>
    <w:sectPr w:rsidR="004D4E27" w:rsidSect="00BF294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C1A34"/>
    <w:multiLevelType w:val="multilevel"/>
    <w:tmpl w:val="6E9818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64E"/>
    <w:rsid w:val="004B264E"/>
    <w:rsid w:val="004D4E27"/>
    <w:rsid w:val="00687D71"/>
    <w:rsid w:val="00BF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590E4-904E-4DF8-B50C-C43A0D78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94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F2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2019-11-06T12:55:00Z</dcterms:created>
  <dcterms:modified xsi:type="dcterms:W3CDTF">2019-11-06T12:55:00Z</dcterms:modified>
</cp:coreProperties>
</file>